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6473" w14:textId="77777777" w:rsidR="00600940" w:rsidRPr="00475A11" w:rsidRDefault="00600940" w:rsidP="00600940">
      <w:pPr>
        <w:jc w:val="center"/>
        <w:rPr>
          <w:rFonts w:ascii="Copperplate Gothic Light" w:hAnsi="Copperplate Gothic Light"/>
          <w:sz w:val="72"/>
          <w:szCs w:val="72"/>
        </w:rPr>
      </w:pPr>
    </w:p>
    <w:p w14:paraId="08995324" w14:textId="77777777" w:rsidR="00600940" w:rsidRPr="00475A11" w:rsidRDefault="00600940" w:rsidP="00600940">
      <w:pPr>
        <w:jc w:val="center"/>
        <w:rPr>
          <w:rFonts w:ascii="Copperplate Gothic Light" w:hAnsi="Copperplate Gothic Light"/>
          <w:sz w:val="72"/>
          <w:szCs w:val="72"/>
        </w:rPr>
      </w:pPr>
      <w:r w:rsidRPr="00475A11">
        <w:rPr>
          <w:rFonts w:ascii="Copperplate Gothic Light" w:hAnsi="Copperplate Gothic Light"/>
          <w:sz w:val="72"/>
          <w:szCs w:val="72"/>
        </w:rPr>
        <w:t>A Course</w:t>
      </w:r>
    </w:p>
    <w:p w14:paraId="7D174ADD" w14:textId="77777777" w:rsidR="00600940" w:rsidRPr="00475A11" w:rsidRDefault="00600940" w:rsidP="00600940">
      <w:pPr>
        <w:jc w:val="center"/>
        <w:rPr>
          <w:rFonts w:ascii="Copperplate Gothic Light" w:hAnsi="Copperplate Gothic Light"/>
          <w:sz w:val="72"/>
          <w:szCs w:val="72"/>
        </w:rPr>
      </w:pPr>
      <w:r w:rsidRPr="00475A11">
        <w:rPr>
          <w:rFonts w:ascii="Copperplate Gothic Light" w:hAnsi="Copperplate Gothic Light"/>
          <w:sz w:val="72"/>
          <w:szCs w:val="72"/>
        </w:rPr>
        <w:t>in</w:t>
      </w:r>
    </w:p>
    <w:p w14:paraId="01A008BC" w14:textId="77777777" w:rsidR="00600940" w:rsidRPr="00475A11" w:rsidRDefault="00600940" w:rsidP="00600940">
      <w:pPr>
        <w:jc w:val="center"/>
        <w:rPr>
          <w:rFonts w:ascii="Copperplate Gothic Light" w:hAnsi="Copperplate Gothic Light"/>
          <w:sz w:val="72"/>
          <w:szCs w:val="72"/>
        </w:rPr>
      </w:pPr>
      <w:r w:rsidRPr="00475A11">
        <w:rPr>
          <w:rFonts w:ascii="Copperplate Gothic Light" w:hAnsi="Copperplate Gothic Light"/>
          <w:sz w:val="72"/>
          <w:szCs w:val="72"/>
        </w:rPr>
        <w:t>Abundance</w:t>
      </w:r>
    </w:p>
    <w:p w14:paraId="737BBEEE" w14:textId="77777777" w:rsidR="00600940" w:rsidRPr="00475A11" w:rsidRDefault="00600940" w:rsidP="00600940">
      <w:pPr>
        <w:jc w:val="center"/>
        <w:rPr>
          <w:rFonts w:ascii="Copperplate Gothic Light" w:hAnsi="Copperplate Gothic Light"/>
          <w:sz w:val="72"/>
          <w:szCs w:val="72"/>
        </w:rPr>
      </w:pPr>
      <w:r w:rsidRPr="00475A11">
        <w:rPr>
          <w:rFonts w:ascii="Copperplate Gothic Light" w:hAnsi="Copperplate Gothic Light"/>
          <w:sz w:val="72"/>
          <w:szCs w:val="72"/>
        </w:rPr>
        <w:t>&amp;</w:t>
      </w:r>
    </w:p>
    <w:p w14:paraId="6D5897DC" w14:textId="77777777" w:rsidR="00600940" w:rsidRDefault="00600940" w:rsidP="00600940">
      <w:pPr>
        <w:jc w:val="center"/>
        <w:rPr>
          <w:rFonts w:ascii="Copperplate Gothic Light" w:hAnsi="Copperplate Gothic Light"/>
          <w:sz w:val="72"/>
          <w:szCs w:val="72"/>
        </w:rPr>
      </w:pPr>
      <w:r w:rsidRPr="00475A11">
        <w:rPr>
          <w:rFonts w:ascii="Copperplate Gothic Light" w:hAnsi="Copperplate Gothic Light"/>
          <w:sz w:val="72"/>
          <w:szCs w:val="72"/>
        </w:rPr>
        <w:t>Happiness</w:t>
      </w:r>
    </w:p>
    <w:p w14:paraId="7AC6D1C6" w14:textId="77777777" w:rsidR="005159FE" w:rsidRPr="005159FE" w:rsidRDefault="005159FE" w:rsidP="00600940">
      <w:pPr>
        <w:jc w:val="center"/>
        <w:rPr>
          <w:rFonts w:ascii="Copperplate Gothic Light" w:hAnsi="Copperplate Gothic Light"/>
          <w:b/>
          <w:sz w:val="72"/>
          <w:szCs w:val="72"/>
        </w:rPr>
      </w:pPr>
      <w:r w:rsidRPr="005159FE">
        <w:rPr>
          <w:rFonts w:ascii="Copperplate Gothic Light" w:hAnsi="Copperplate Gothic Light"/>
          <w:b/>
          <w:color w:val="7030A0"/>
          <w:sz w:val="72"/>
          <w:szCs w:val="72"/>
        </w:rPr>
        <w:t>JOURNAL</w:t>
      </w:r>
    </w:p>
    <w:p w14:paraId="386A86B3" w14:textId="77777777" w:rsidR="00600940" w:rsidRDefault="00600940" w:rsidP="00600940">
      <w:pPr>
        <w:jc w:val="center"/>
      </w:pPr>
      <w:r>
        <w:rPr>
          <w:noProof/>
        </w:rPr>
        <w:drawing>
          <wp:inline distT="0" distB="0" distL="0" distR="0" wp14:anchorId="0696F973" wp14:editId="68EC642D">
            <wp:extent cx="1663700" cy="166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703" cy="1663703"/>
                    </a:xfrm>
                    <a:prstGeom prst="rect">
                      <a:avLst/>
                    </a:prstGeom>
                  </pic:spPr>
                </pic:pic>
              </a:graphicData>
            </a:graphic>
          </wp:inline>
        </w:drawing>
      </w:r>
    </w:p>
    <w:p w14:paraId="69BE5EE9" w14:textId="77777777" w:rsidR="00600940" w:rsidRPr="00475A11" w:rsidRDefault="00600940" w:rsidP="00600940">
      <w:pPr>
        <w:jc w:val="center"/>
        <w:rPr>
          <w:b/>
        </w:rPr>
      </w:pPr>
      <w:r w:rsidRPr="00475A11">
        <w:rPr>
          <w:b/>
        </w:rPr>
        <w:t>with</w:t>
      </w:r>
    </w:p>
    <w:p w14:paraId="474C0156" w14:textId="135B1791" w:rsidR="00600940" w:rsidRPr="00475A11" w:rsidRDefault="00600940" w:rsidP="00600940">
      <w:pPr>
        <w:jc w:val="center"/>
        <w:rPr>
          <w:b/>
          <w:sz w:val="36"/>
          <w:szCs w:val="36"/>
        </w:rPr>
      </w:pPr>
      <w:r w:rsidRPr="00475A11">
        <w:rPr>
          <w:b/>
          <w:sz w:val="36"/>
          <w:szCs w:val="36"/>
        </w:rPr>
        <w:t>PeggyLee Hanson</w:t>
      </w:r>
    </w:p>
    <w:p w14:paraId="49DC2146" w14:textId="77777777" w:rsidR="00600940" w:rsidRPr="00475A11" w:rsidRDefault="00600940" w:rsidP="00600940">
      <w:pPr>
        <w:jc w:val="center"/>
        <w:rPr>
          <w:b/>
        </w:rPr>
      </w:pPr>
      <w:r w:rsidRPr="00475A11">
        <w:rPr>
          <w:b/>
        </w:rPr>
        <w:t>based on the works of</w:t>
      </w:r>
    </w:p>
    <w:p w14:paraId="1CF55CE3" w14:textId="77777777" w:rsidR="00600940" w:rsidRPr="00475A11" w:rsidRDefault="00600940" w:rsidP="00600940">
      <w:pPr>
        <w:jc w:val="center"/>
        <w:rPr>
          <w:b/>
          <w:sz w:val="28"/>
          <w:szCs w:val="28"/>
        </w:rPr>
      </w:pPr>
      <w:r w:rsidRPr="00475A11">
        <w:rPr>
          <w:b/>
          <w:sz w:val="28"/>
          <w:szCs w:val="28"/>
        </w:rPr>
        <w:t xml:space="preserve">Charles Hannel, </w:t>
      </w:r>
      <w:r w:rsidRPr="00475A11">
        <w:rPr>
          <w:b/>
          <w:i/>
          <w:sz w:val="28"/>
          <w:szCs w:val="28"/>
        </w:rPr>
        <w:t>The Master Key System</w:t>
      </w:r>
    </w:p>
    <w:p w14:paraId="0BF93DDF" w14:textId="77777777" w:rsidR="00E415F9" w:rsidRPr="00600940" w:rsidRDefault="00E415F9" w:rsidP="000C6519">
      <w:pPr>
        <w:tabs>
          <w:tab w:val="right" w:leader="underscore" w:pos="4320"/>
        </w:tabs>
        <w:spacing w:after="0" w:line="360" w:lineRule="auto"/>
        <w:rPr>
          <w:color w:val="000000" w:themeColor="text1"/>
        </w:rPr>
      </w:pPr>
    </w:p>
    <w:p w14:paraId="73C73979" w14:textId="77777777" w:rsidR="00600940" w:rsidRPr="00E415F9" w:rsidRDefault="00600940" w:rsidP="000C6519">
      <w:pPr>
        <w:tabs>
          <w:tab w:val="right" w:leader="underscore" w:pos="4320"/>
        </w:tabs>
        <w:spacing w:after="0" w:line="360" w:lineRule="auto"/>
      </w:pPr>
    </w:p>
    <w:p w14:paraId="3CF4D044" w14:textId="77777777" w:rsidR="00600940" w:rsidRDefault="00600940" w:rsidP="000C6519">
      <w:pPr>
        <w:tabs>
          <w:tab w:val="right" w:leader="underscore" w:pos="4320"/>
        </w:tabs>
        <w:spacing w:after="0" w:line="360" w:lineRule="auto"/>
        <w:sectPr w:rsidR="00600940" w:rsidSect="009E0B4A">
          <w:type w:val="oddPage"/>
          <w:pgSz w:w="12240" w:h="15840" w:code="1"/>
          <w:pgMar w:top="1008" w:right="720" w:bottom="720" w:left="720" w:header="720" w:footer="720" w:gutter="0"/>
          <w:cols w:space="720"/>
          <w:docGrid w:linePitch="360"/>
        </w:sectPr>
      </w:pPr>
    </w:p>
    <w:p w14:paraId="16E69D8B" w14:textId="7FCDE72E" w:rsidR="00600940" w:rsidRPr="00C3753D" w:rsidRDefault="00F23197" w:rsidP="00600940">
      <w:pPr>
        <w:rPr>
          <w:rStyle w:val="BookTitle"/>
          <w:b w:val="0"/>
          <w:bCs w:val="0"/>
          <w:smallCaps w:val="0"/>
          <w:sz w:val="28"/>
          <w:szCs w:val="28"/>
        </w:rPr>
      </w:pPr>
      <w:bookmarkStart w:id="0" w:name="_Toc378852765"/>
      <w:bookmarkStart w:id="1" w:name="_Toc378854444"/>
      <w:r w:rsidRPr="00475A11">
        <w:rPr>
          <w:noProof/>
        </w:rPr>
        <w:lastRenderedPageBreak/>
        <w:drawing>
          <wp:anchor distT="0" distB="0" distL="114300" distR="114300" simplePos="0" relativeHeight="251668480" behindDoc="0" locked="0" layoutInCell="1" allowOverlap="1" wp14:anchorId="4FCC036A" wp14:editId="57BDE2E2">
            <wp:simplePos x="0" y="0"/>
            <wp:positionH relativeFrom="margin">
              <wp:posOffset>38100</wp:posOffset>
            </wp:positionH>
            <wp:positionV relativeFrom="margin">
              <wp:posOffset>92075</wp:posOffset>
            </wp:positionV>
            <wp:extent cx="781050" cy="1043305"/>
            <wp:effectExtent l="38100" t="38100" r="95250" b="996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104330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00940" w:rsidRPr="00600940">
        <w:rPr>
          <w:rStyle w:val="TitleChar"/>
          <w:sz w:val="28"/>
          <w:szCs w:val="28"/>
        </w:rPr>
        <w:t xml:space="preserve"> </w:t>
      </w:r>
      <w:r w:rsidR="00600940" w:rsidRPr="00C3753D">
        <w:rPr>
          <w:rStyle w:val="BookTitle"/>
          <w:sz w:val="28"/>
          <w:szCs w:val="28"/>
        </w:rPr>
        <w:t>Who is Peggy Lee Hanson and why should you listen to her?</w:t>
      </w:r>
      <w:bookmarkEnd w:id="0"/>
      <w:bookmarkEnd w:id="1"/>
    </w:p>
    <w:p w14:paraId="283692FF" w14:textId="58F9BCD4" w:rsidR="00600940" w:rsidRPr="00475A11" w:rsidRDefault="00600940" w:rsidP="00600940">
      <w:r w:rsidRPr="00475A11">
        <w:t xml:space="preserve">Peggy Lee Hanson was thrown into the world of transition when Delta Airlines first merged with Northwest Airlines in 2009. She has since become an expert at helping others experiencing loss of any proportion, </w:t>
      </w:r>
      <w:proofErr w:type="gramStart"/>
      <w:r w:rsidRPr="00475A11">
        <w:t>mentoring</w:t>
      </w:r>
      <w:proofErr w:type="gramEnd"/>
      <w:r w:rsidRPr="00475A11">
        <w:t xml:space="preserve"> and guiding them through their journey with proven strategies, compassion, and support. </w:t>
      </w:r>
    </w:p>
    <w:p w14:paraId="50B20EA3" w14:textId="77777777" w:rsidR="00600940" w:rsidRPr="00475A11" w:rsidRDefault="00600940" w:rsidP="00600940">
      <w:r w:rsidRPr="00475A11">
        <w:t>She says, “As a personal transition strategist, I inspire, encourage, support, and compassionately help individuals, especially women, suffering through change to quickly and easily attain the life of their dreams that they are meant - and deserve - to live. “</w:t>
      </w:r>
    </w:p>
    <w:p w14:paraId="59E8606D" w14:textId="7DDD3CAC" w:rsidR="00600940" w:rsidRPr="00475A11" w:rsidRDefault="00600940" w:rsidP="00600940">
      <w:r w:rsidRPr="00475A11">
        <w:t xml:space="preserve">PeggyLee Hanson is an empowering Speaker in demand, </w:t>
      </w:r>
      <w:r w:rsidR="00F23197">
        <w:t>multi-</w:t>
      </w:r>
      <w:r w:rsidRPr="00475A11">
        <w:t xml:space="preserve">time Best-selling and International Author on Amazon.com, writing her own books and contributing to several others. She has been featured on the cover of yet another and quoted in a personal journal. </w:t>
      </w:r>
    </w:p>
    <w:p w14:paraId="0FCB8FF3" w14:textId="109D67C4" w:rsidR="00600940" w:rsidRPr="00475A11" w:rsidRDefault="00F23197" w:rsidP="00600940">
      <w:r>
        <w:t>She is also</w:t>
      </w:r>
      <w:r w:rsidR="00600940" w:rsidRPr="00475A11">
        <w:t xml:space="preserve"> CEO and Founder of </w:t>
      </w:r>
      <w:hyperlink r:id="rId9" w:history="1">
        <w:r w:rsidR="00600940" w:rsidRPr="00475A11">
          <w:rPr>
            <w:rStyle w:val="Hyperlink"/>
          </w:rPr>
          <w:t>Courageous Women Publications</w:t>
        </w:r>
      </w:hyperlink>
      <w:r w:rsidR="00600940" w:rsidRPr="00475A11">
        <w:t xml:space="preserve">, a subsidiary of Personal Transition Guidance, LLC, publishing works of entrepreneurs and individuals who desire to share a message or their expertise with the world. </w:t>
      </w:r>
      <w:r>
        <w:t>PeggyLee</w:t>
      </w:r>
      <w:r w:rsidR="00600940" w:rsidRPr="00475A11">
        <w:t xml:space="preserve"> has </w:t>
      </w:r>
      <w:r>
        <w:t>combined her talents as writer and publisher with her coaching business. And that makes a winning combination for anyone who works with her.</w:t>
      </w:r>
      <w:r w:rsidR="00600940" w:rsidRPr="00475A11">
        <w:t xml:space="preserve"> </w:t>
      </w:r>
      <w:r>
        <w:t>She has published more than 100 books and created over 50 best-selling authors.</w:t>
      </w:r>
    </w:p>
    <w:p w14:paraId="277EC4BC" w14:textId="5FCD0822" w:rsidR="00600940" w:rsidRPr="00475A11" w:rsidRDefault="00F23197" w:rsidP="00600940">
      <w:r>
        <w:t>PeggyLee</w:t>
      </w:r>
      <w:r w:rsidR="00600940" w:rsidRPr="00475A11">
        <w:t xml:space="preserve"> is married to her husband of </w:t>
      </w:r>
      <w:r>
        <w:t>4</w:t>
      </w:r>
      <w:r w:rsidR="00600940" w:rsidRPr="00475A11">
        <w:t xml:space="preserve">0+ years; they have three grown children whose own families are expanding.  She enjoys speaking, writing, reading, music, puzzles, </w:t>
      </w:r>
      <w:proofErr w:type="gramStart"/>
      <w:r w:rsidR="00600940" w:rsidRPr="00475A11">
        <w:t>board</w:t>
      </w:r>
      <w:proofErr w:type="gramEnd"/>
      <w:r w:rsidR="00600940" w:rsidRPr="00475A11">
        <w:t xml:space="preserve"> and card games, traveling, watching sports and, of course, people. </w:t>
      </w:r>
    </w:p>
    <w:p w14:paraId="454E25C1" w14:textId="13B9FD16" w:rsidR="00600940" w:rsidRPr="00475A11" w:rsidRDefault="00600940" w:rsidP="00600940">
      <w:r w:rsidRPr="00475A11">
        <w:t>Connect with PeggyLee here:</w:t>
      </w:r>
    </w:p>
    <w:p w14:paraId="620B4590" w14:textId="5B7FF4DA" w:rsidR="00600940" w:rsidRPr="00475A11" w:rsidRDefault="00000000" w:rsidP="00600940">
      <w:pPr>
        <w:rPr>
          <w:rStyle w:val="Hyperlink"/>
        </w:rPr>
      </w:pPr>
      <w:hyperlink r:id="rId10" w:history="1">
        <w:r w:rsidR="00F23197" w:rsidRPr="00475A11">
          <w:rPr>
            <w:rStyle w:val="Hyperlink"/>
            <w:b/>
          </w:rPr>
          <w:t>Email</w:t>
        </w:r>
      </w:hyperlink>
      <w:r w:rsidR="00F23197">
        <w:rPr>
          <w:rStyle w:val="Hyperlink"/>
          <w:b/>
        </w:rPr>
        <w:t xml:space="preserve">   </w:t>
      </w:r>
      <w:hyperlink r:id="rId11" w:history="1">
        <w:r w:rsidR="00600940" w:rsidRPr="00475A11">
          <w:rPr>
            <w:rStyle w:val="Hyperlink"/>
            <w:b/>
          </w:rPr>
          <w:t>Website</w:t>
        </w:r>
      </w:hyperlink>
      <w:r w:rsidR="00600940" w:rsidRPr="00475A11">
        <w:t xml:space="preserve">    </w:t>
      </w:r>
      <w:hyperlink r:id="rId12" w:tgtFrame="_blank" w:history="1">
        <w:r w:rsidR="00600940" w:rsidRPr="0012170E">
          <w:rPr>
            <w:rStyle w:val="Hyperlink"/>
            <w:b/>
          </w:rPr>
          <w:t>Facebook</w:t>
        </w:r>
      </w:hyperlink>
      <w:r w:rsidR="00600940" w:rsidRPr="0012170E">
        <w:rPr>
          <w:rStyle w:val="Hyperlink"/>
          <w:b/>
        </w:rPr>
        <w:t xml:space="preserve">    </w:t>
      </w:r>
      <w:hyperlink r:id="rId13" w:tgtFrame="_blank" w:history="1">
        <w:r w:rsidR="00600940" w:rsidRPr="0012170E">
          <w:rPr>
            <w:rStyle w:val="Hyperlink"/>
            <w:b/>
          </w:rPr>
          <w:t>LinkedIn</w:t>
        </w:r>
      </w:hyperlink>
      <w:r w:rsidR="00600940" w:rsidRPr="0012170E">
        <w:rPr>
          <w:rStyle w:val="Hyperlink"/>
          <w:b/>
        </w:rPr>
        <w:t xml:space="preserve">    </w:t>
      </w:r>
      <w:hyperlink r:id="rId14" w:tgtFrame="_blank" w:history="1">
        <w:r w:rsidR="00600940" w:rsidRPr="0012170E">
          <w:rPr>
            <w:rStyle w:val="Hyperlink"/>
            <w:b/>
          </w:rPr>
          <w:t>YouTube</w:t>
        </w:r>
      </w:hyperlink>
      <w:r w:rsidR="00600940" w:rsidRPr="0012170E">
        <w:rPr>
          <w:rStyle w:val="Hyperlink"/>
          <w:b/>
        </w:rPr>
        <w:t xml:space="preserve">    </w:t>
      </w:r>
      <w:hyperlink r:id="rId15" w:tgtFrame="_blank" w:history="1">
        <w:r w:rsidR="00600940" w:rsidRPr="0012170E">
          <w:rPr>
            <w:rStyle w:val="Hyperlink"/>
            <w:b/>
          </w:rPr>
          <w:t>Amazon</w:t>
        </w:r>
      </w:hyperlink>
      <w:r w:rsidR="00600940" w:rsidRPr="0012170E">
        <w:rPr>
          <w:rStyle w:val="Hyperlink"/>
          <w:b/>
        </w:rPr>
        <w:t xml:space="preserve">   </w:t>
      </w:r>
    </w:p>
    <w:p w14:paraId="65788718" w14:textId="77777777" w:rsidR="00600940" w:rsidRDefault="00600940" w:rsidP="00600940">
      <w:pPr>
        <w:tabs>
          <w:tab w:val="right" w:leader="underscore" w:pos="4320"/>
        </w:tabs>
        <w:spacing w:after="0" w:line="360" w:lineRule="auto"/>
        <w:rPr>
          <w:color w:val="C6D9F1" w:themeColor="text2" w:themeTint="33"/>
        </w:rPr>
      </w:pPr>
    </w:p>
    <w:p w14:paraId="2FE13DE6" w14:textId="77777777" w:rsidR="00600940" w:rsidRDefault="00600940" w:rsidP="000C6519">
      <w:pPr>
        <w:tabs>
          <w:tab w:val="right" w:leader="underscore" w:pos="4320"/>
        </w:tabs>
        <w:spacing w:after="0" w:line="360" w:lineRule="auto"/>
        <w:rPr>
          <w:color w:val="C6D9F1" w:themeColor="text2" w:themeTint="33"/>
        </w:rPr>
      </w:pPr>
    </w:p>
    <w:p w14:paraId="78A86DF3" w14:textId="77777777" w:rsidR="00F23197" w:rsidRPr="00F23197" w:rsidRDefault="00F23197" w:rsidP="00F23197"/>
    <w:p w14:paraId="36691B54" w14:textId="77777777" w:rsidR="00F23197" w:rsidRPr="00F23197" w:rsidRDefault="00F23197" w:rsidP="00F23197"/>
    <w:p w14:paraId="310E507D" w14:textId="77777777" w:rsidR="00F23197" w:rsidRPr="00F23197" w:rsidRDefault="00F23197" w:rsidP="00F23197"/>
    <w:p w14:paraId="6AD7DB79" w14:textId="77777777" w:rsidR="00F23197" w:rsidRPr="00F23197" w:rsidRDefault="00F23197" w:rsidP="00F23197"/>
    <w:p w14:paraId="3570B37E" w14:textId="22E2E3BD" w:rsidR="00F23197" w:rsidRPr="00F23197" w:rsidRDefault="00F23197" w:rsidP="00F23197">
      <w:pPr>
        <w:tabs>
          <w:tab w:val="left" w:pos="3708"/>
        </w:tabs>
      </w:pPr>
      <w:r>
        <w:tab/>
      </w:r>
    </w:p>
    <w:p w14:paraId="61981823" w14:textId="77777777" w:rsidR="00F23197" w:rsidRDefault="00F23197" w:rsidP="00F23197">
      <w:pPr>
        <w:rPr>
          <w:color w:val="C6D9F1" w:themeColor="text2" w:themeTint="33"/>
        </w:rPr>
      </w:pPr>
    </w:p>
    <w:p w14:paraId="5BE37F21" w14:textId="77777777" w:rsidR="00F23197" w:rsidRPr="00F23197" w:rsidRDefault="00F23197" w:rsidP="00F23197">
      <w:pPr>
        <w:sectPr w:rsidR="00F23197" w:rsidRPr="00F23197" w:rsidSect="00600940">
          <w:footerReference w:type="first" r:id="rId16"/>
          <w:pgSz w:w="12240" w:h="15840" w:code="1"/>
          <w:pgMar w:top="1008" w:right="720" w:bottom="720" w:left="720" w:header="720" w:footer="720" w:gutter="0"/>
          <w:cols w:space="720"/>
          <w:titlePg/>
          <w:docGrid w:linePitch="360"/>
        </w:sectPr>
      </w:pPr>
    </w:p>
    <w:p w14:paraId="419105E8" w14:textId="77777777" w:rsidR="009E762D"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739C64DA"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D5FBA7"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240445"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C4934D"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53A859"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6E1AB9"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04147C"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929477"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5674A4"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C5A880"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DDDFCA"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DEFF15"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EC9308"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D181E8"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717F9E"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399E2E"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75ECA7"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04A760"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95DD27"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51DB63"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5A43FA"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EE8D95"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BA7D13"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5D03C4"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664315"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283E0A"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E0F56D"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3430BD"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3E89D8"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3AEC5F"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8AEE99"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F0479C"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F81865"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CCA3BE"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B2B40C"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B20C4C"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8E9494"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E6CADB"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010C46"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40B5AC"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862B9A" w14:textId="77777777" w:rsidR="00860091" w:rsidRPr="009E0B4A" w:rsidRDefault="0086009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437B8E"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E7AA6F"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8258D6"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96F4E4"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3D9EED"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06CA9B"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97745A"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576495"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BA7156"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39AB57A"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30DCDE"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95F86D"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686E41"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5A625E"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7C972E"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C069D3" w14:textId="77777777" w:rsidR="009D3B0B" w:rsidRPr="009E0B4A" w:rsidRDefault="009D3B0B"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A87A46" w14:textId="77777777" w:rsidR="009D3B0B"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67B93B"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39D230"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417FC2"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CF2D4A"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09345E"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2AD4BD"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30214A"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79EA6D"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232991"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FE94F0"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A49F5D"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82AD5E"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41CF49"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B9D8CB"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BEC334"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538B78"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1A2B86"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047E9B"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79F2B9"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618B23"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236EB7"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5B5ABD"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B4F2F4"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D962DD"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B2AB86"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6B1B9B"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0EE0AC"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CE1EBE"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7E4D51"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6904A6"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E4478C"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998745"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E751DD"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3C3F0F"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4C0FFF"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0E728A"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4D0E38"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275E5F"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5C4F29"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559A0F"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03F3D7"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AE3009"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24759433" w14:textId="77777777" w:rsidR="007C78C1"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C33494" w14:textId="77777777" w:rsidR="00977D8A" w:rsidRPr="009E0B4A" w:rsidRDefault="007C78C1"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C4F9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A8F2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7752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96838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4157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BCC7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2B57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BFA6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6C95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A0C4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9612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52D8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3879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8E25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3F355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ED59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8B19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6060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69FC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020BC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8B26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4114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C7CB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C940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A9400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0B1C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5D85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E77C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94F6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BE0F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61EC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C98D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4E89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06CC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E54CE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C308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1850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CAD7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ACC6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44A2C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2597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213AC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D972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1838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2F7F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4395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C0B4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E02C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510BF1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2D26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343E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611B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7ACB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DB79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CE407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8BBE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076BC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BF07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9012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1C9E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EBEC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CA82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F612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355C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34A0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FD10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71062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06F0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4328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68E2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D54CE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F3E8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1816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2ABA0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3037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E02E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6816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2D1B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9299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0903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CCC84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2C40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C44A5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65084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FB84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1FB3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439BB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B8CB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7398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9E7A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C6D4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E2A8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6985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3F63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E507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6E79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2B77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A3E0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6BF83E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84CD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D4B0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7D98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4994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C45F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963CD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A906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7038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34D4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C2732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C89AC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E779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1C96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B8741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4A52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5552A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50FF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575C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9365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A9D5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5FA0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9A58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4ABD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4DE6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8721E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2D96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EF644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E6CB7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1950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23D4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8A332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D8A5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5991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35946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8AF9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A5B0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5F219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993D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D963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DAF0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5BB9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E3A3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F775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6EF0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0931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D005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751D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0319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E315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5BB9DD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66D4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EE36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A310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B38F0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825A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D7D1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880B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3756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0CF4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04B3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567A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A66C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AA8D5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FCE14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5A39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5346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CE59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51C84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7C8A7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D8755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1B0F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2EB3D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B5E8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AF80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EAD5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0155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4B18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E4B83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7B74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3391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6974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AB9D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B8AD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D7457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91156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EF50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FFC6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6DE2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A694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A2AC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B159E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D3DC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B72B7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0B8E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782A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F858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61218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50D6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52C8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64E84DC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FC1A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896AA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CDD7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C47D8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10E6C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7263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68544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74DC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4ACE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EC5C4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9BCB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E2AB0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C828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BED6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24E1D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F9E5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D60B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851D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B747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2E59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39D1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2C6B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220F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AD6F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8AB5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6A3C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AC0A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0D2C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6520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AEF4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D78F1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9A4D8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9D60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845A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914D0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45B0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7FFC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F7445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04AD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7621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FC65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CA30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A9E4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A89B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610C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1F11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F980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C058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02642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76C9D8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94005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DE2E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AB9C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9FC1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DBA8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C8D4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8D294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7635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E756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FE87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A8FA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AC5D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939A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9858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7CD8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96DB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7E670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42A5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E236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49FD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7F42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227A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B207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E579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69EB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7AEB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B5F55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90DA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2D65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9391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4BC3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95017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6710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FFFE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C12E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1E19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CFEA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721E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1BAF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31F2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20AB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6E9C9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7971F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1604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AEA8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8323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0209A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3927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B6FA0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00A262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B004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9EF13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9805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18B0E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479C3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40749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C6C9A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3320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6BF8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246E1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A136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AD64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F50F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704B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015F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C732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DE6A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9A616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96CD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6721C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8825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19CF1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2A61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DDC6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1C76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0D264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81E9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E9A0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CB16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1F2C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F4FE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C1B55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55EAC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1C7B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BFB7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E395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E209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99FF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F0659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75D1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EF59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3CD7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1FA1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8CD9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7C328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AB72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54BC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D6C4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4FE1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39338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E936C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E6F6B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947BF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6492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4C04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6425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F3D9E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FC9FC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8B96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2ABE8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DBD0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E821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5BD65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3AC9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57FE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D098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7DAF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D07F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BE50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131FC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B7E4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B576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8695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149E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0260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44AC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9FBB7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E86E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F041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1D56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8836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AD6B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FEA5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1026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96008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9F86C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022F4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DC65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41D21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2668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7623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3B65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BC12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27539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BEC8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2D57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8A40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D74E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DCED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B7D0E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B0036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7FA5C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081D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65B5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E669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5929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87134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FB9E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EA49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11025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92BE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93119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17605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D6EA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F5D4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DB85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A4C2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BBE6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7D853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6C3F8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CE39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75FA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04B7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12D3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5535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044F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7064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B945F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BDF92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0B767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CCFA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A321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3770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F3E3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7DCA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C60B8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B58F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5821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F6C0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470E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F81D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83599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1058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251ED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1CC5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CC87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85AF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B48A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2BA5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D691E6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C00D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E582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BBBA3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E49DD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88E9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7C22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4A01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1981F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9B9E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23F4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73F4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6B65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0F68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2DAC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51A70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8242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2D3D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9667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FA60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5A2DC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9BD5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5F03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099F5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32B8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DB86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B151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80F96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ECF6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A65B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0E67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9F99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DCFA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956C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6BFFC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418C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CA38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E64C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199D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AF0C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8C17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6204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4D8C7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13A6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E83A1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0A90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4811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CB17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6197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073A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54EB3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528E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302A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CEA3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68934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E62C2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38EA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994B4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E8EF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3DC65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EF8D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0950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519B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BDF45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53E2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32D4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07B2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49E7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53F2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938BC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674D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1713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5DC4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52F5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9505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07DC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B0356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FD1E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96B1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15D71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EA60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75CD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5175C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207B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1DBC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D644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1C97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DF3D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4780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1DDF7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1225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35A0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67AC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4309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D2AD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49BB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9EEA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8D23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89F5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898B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61BD2A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1BDE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3D88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9C10A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38FA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E8C3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A7CF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D0C49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135D5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F126E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6D4F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9CDD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EDFF0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5DEE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A3370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833E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07FD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8BD6B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B83E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5424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F9F7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8F2B1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75E1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60C5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82DD4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7008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0594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271B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645F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A4FB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57CEA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9F95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49E3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974E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A7642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B97ED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43B5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9E8B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61BB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7336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FFEB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FB78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3A6F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D58D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969A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ACF4D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3AD7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7D01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C140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D99A3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0FED4A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30D0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CA02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D991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B32D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D5A0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68E9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DCA0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0CE7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1D3E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E293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4AFF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378C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21E8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ED916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F144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E3F2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DF6E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9DA79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3430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41824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302B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0EEA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57EF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9D13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FA12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97C1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D424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96586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C90F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6662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D5E1C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43D6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8CB2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9884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2C91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D6EF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B117C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EA8E4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620B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6873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1D1D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F35C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436C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A9C1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6DA9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1F4EB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1C7D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1502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01DE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CB45B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2830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D8510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AA10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5921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56DE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970D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EE43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9D17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A5A76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12DA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4DA0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0B8C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0BA5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E785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EAF50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C767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D50F7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BEEF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07E0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338A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4B11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EF8A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A141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68B4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E7E7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B667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9BEA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7E86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E9DB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9470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B6EC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9E36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A116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E41A5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D3880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1610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94C16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CC23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74D7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6E30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4105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8914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D3B4A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C65A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94BA7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C32A8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440E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E2D15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84C8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7719FE0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3435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E334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6495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C89F9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9EB43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73F4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7D62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327B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C6F2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5D85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E10A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5D35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E50C9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214C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8890A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2202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C3EC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523A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8F11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9CD2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5399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43C5F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0DDA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84A8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37CF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2823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E7D0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2667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5EA5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F452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08CC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A84F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1199F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4C78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BCF2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A5CC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ABC8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44048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6F23A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B8CC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8D80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93A2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BE80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5C81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E5203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113F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B794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D8CA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E5DC6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7344E99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C1B94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ED52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7469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F0A4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F2C39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46BF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34AD7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F053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B1CD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2EA0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D7F9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899C7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43C2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817A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54F0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AC45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F385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4296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9212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CBE5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36EC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2DDF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D4CF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30C50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0407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A523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48E26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2316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2B16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1ADD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BD11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55C6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A642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45CB6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9A2A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55E0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8069C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65B2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76461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6B75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7899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9548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1C13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29C5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8315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DEC8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C716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B36C4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4D80C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1D518FA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01F40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FCA1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DA80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8F69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E213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1FB5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71E2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17CB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F59A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30700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4783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8806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634D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B3AC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FB7ED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3DCE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3940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5D21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C7EB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8F04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BF3B4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51C35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BFFB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2B085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EACB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7C20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FCFD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972F0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F4440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E1F5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92AF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73B4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DF41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D61B8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EB9CC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EB67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F22D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C773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A492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A3EA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61668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A6B3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342A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530F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805B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4A5C0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B98A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0BEA0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1DA3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1D19FF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7EA4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6DBB6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BA27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9C239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0F4C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E464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DE8F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39C0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8E55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6CC0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0F82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168C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25A5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58F6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F3EB4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95D78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7A8D5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8C41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B9CC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F967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1269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6309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6DBF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6A3C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8F7A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5D17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6C2C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E799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0A1D2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0D30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FCC0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6461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F585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054C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61286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58950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5ABE9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4E30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97097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53F04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35B4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6CA4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FFE4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E34D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2200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73202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A66F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015C5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3F4C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6666590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7291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3B1C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B08D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31FC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BF549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1C69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08A5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CE645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EB81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CEDC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EAFC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F67D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4C6E5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30C24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995D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B63CC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46375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C511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4C2E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9324D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FA5A4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66126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DD1D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D33B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A68AC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2625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8C62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A14C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10CB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526E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6348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E14ED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9A36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2F15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5FA7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B62D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0ED85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8E59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0C39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04C2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9BEF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41F5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6789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2512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3E4B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ED20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FFE6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4CF8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E39E9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59476EF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7862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6D7C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521B4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ED4B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84F5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D72F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3928B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DCA3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7041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9DA28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70B3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A1AC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5CF3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E405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A91F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2DD3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14C1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5CDB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6DDA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72C4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D715A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66DB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FC8E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FB92B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39467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50E2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12F21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DE07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CA7E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6F149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753B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7E06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CD3D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CB12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8F33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BD1C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F8797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5955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31E5F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5026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D260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BDA9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0FF4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151BC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D6BAC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C8C5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3A87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62FA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3AEF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55F906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80E2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6DCF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C1A1C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684B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3493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F8DFD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AFF75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B0EC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7446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B0F43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9677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73D4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BF36D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A8C2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454E3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D692D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CBE3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D606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C89EC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7F5D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37CB9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8970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BF6DC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E4228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0E1C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76397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87EC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866CD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0A3A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6070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DB62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707B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3A87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6410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E06F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2AF2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B3B5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56C39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9AAC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D8CE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7A6F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0599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EB42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5911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FD5D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057DC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B8485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BBF8C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4426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7B8374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13561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DBAA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23C0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9DAF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6254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4924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189ED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923C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1797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2BE5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06515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6A69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5BE5C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8BA3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0AFC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8D2B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BD65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FE67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CC52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8D83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F31E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F371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43FF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B153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D16B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029D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6390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B8D87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55C5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997C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59D6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778D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69D0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5EAD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2880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DAA1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832F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C908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5B811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7523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EC643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CE6B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FB0F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A0E7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DFDE4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5ED2E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CEFA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78BB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CA8BA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75D7F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039D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D102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6CD5C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5288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4A0E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10AE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0224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4EC7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361C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FDB1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9756C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E8EA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8A8A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F408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F1D07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D8639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716E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A231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449E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836AF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AAE3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E32C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1BFB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9314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96DCA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9CE0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5C38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E0C0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4223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49AE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A63F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F10F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F9A9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F729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0C850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5938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CC61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B4EA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86876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0509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40DB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2262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1BD5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EA86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2BD0E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FA47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A237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3DDEF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9F15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2519E6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BC7E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4C84C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8FAA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7E7E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DAA94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9D85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29989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CFD1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AD32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8283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F67D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271AC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3B4F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54DB9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786A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8DF6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42B2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B967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B7D7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C4E62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BE45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8AAB4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DAA83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7506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90BE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E465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217B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909E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1920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F01FC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006C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5484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683F6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563A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1E5E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1D13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8C45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4AB7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6A68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2B28B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C6C2C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2C6B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23C6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8578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7444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774AD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7EDD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08C3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327C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58DDB2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2521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7BA1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FFCC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6293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B4E0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02DB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BB47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A163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66FB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C6BB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0EB3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0FEC5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EA55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E729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29E2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F521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0B85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141D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C0A28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2883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3CC5D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7E8BF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CB774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AC2A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E54C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A46D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1C4A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6D22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CFD9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E5DA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035E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5C19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3FF1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30EB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CE89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83361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BEDE3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5F66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ED29C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687D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B1D8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C24C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041D2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DF43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321E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C9ECE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90F9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D208C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A71C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6EDBD3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8050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A5CB6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7A2F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7660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5BA8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4DB36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E795D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6C076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652A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24E4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5B448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607A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59DE4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B0F2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41E5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004D7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A817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9BA5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2FE5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943C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EDEC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9A9F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D828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8584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2E17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51546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1FA36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CB56F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D336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EAAC8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EA285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195A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AE1D5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A8D5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0BFE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1FBE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D56D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DCE1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CCAE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3C4BE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39D5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AF73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01C5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FF74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181E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44401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5C8F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F523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5FC6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944B2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7C11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A9C2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A8EB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6607F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4B81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B0A9A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6A60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13B4C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0B78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1806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ADF9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3FA0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FF4A0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C855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80F5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6891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B2BD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09F1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8004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4889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C82D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765DD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FBBB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6663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FF04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54370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CF6D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B2E5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279F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1FC9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87A3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9250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177C7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0FA4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1CE0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E6F3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21E9F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195A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B9B1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DBCD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6E2C9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B115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9603F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22167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C556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82599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B3797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4726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90F17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038CC0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C92B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92035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9768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99FA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3439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8C5A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7102E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8A3E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9900B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BE35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19CC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C80A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3A02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83EE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6EC7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DC336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AE0F9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995E8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CC949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6C86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82C1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43F4E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1613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FC1B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A581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69FB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E77E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EABA4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F8F3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925C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FED4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33BC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D3B8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54D2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2134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DD17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EE485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D59D5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6602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8BB5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CD933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9679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CC9E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F1D77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E44C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69A44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D01D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1B90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773F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4BCB5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7C1BB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40AF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A311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F354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0D684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6557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E963D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A95B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3B14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89F03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D0FD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A234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D2E4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A3DA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F567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852F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8D52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B5D2A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6059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54240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F73A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9B43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89A1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0C6E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E87F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6CC0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1560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326C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6A35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A1CC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1E34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D82A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E6B6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01946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A7DB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8FA24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50D3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CFF7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57B7E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370C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DA42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2E9A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DBBE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19BF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C7C40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B891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ADA5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C278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89D1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7373C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1F78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51A9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DC3B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EDB14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B60F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877D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D5A4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1E67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64C0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40B4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5550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068E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9078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74439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5312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00C14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049F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5D88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532F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5D71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EAB8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AE119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E55B4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EB2D4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33B9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5303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B0B8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A858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4D6B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11DF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B5D1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3631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1C669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9826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086F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B903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DA3D4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6C99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4097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FEF7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5BC3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741B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4F803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F5EC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85CC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FD0C7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D4B3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FA405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83CC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053A1A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29A3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6935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2CD8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75CB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1DBA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77C5A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E6DA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4745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476B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E6E1C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708E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12AEC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C6C6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AF8E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E8EF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4625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2BF9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0901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9DB4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1BD2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697B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C089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78F4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49192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561B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69B1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C877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A58E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58E1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D76D0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7DF5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4EF1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96E5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ED646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32F9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9E45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D9BD6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435C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42620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B80B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9091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34C1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E9851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A47BF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34385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62A0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A3C8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4BE68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D835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237B8D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E9B4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CD85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93677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5F5E1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DCD4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DD4A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72165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D05B4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4A91C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C84B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091C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9828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6059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5327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202E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AD508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F796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4900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9AC7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D1369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285F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D63C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E62B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2D54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FECC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E6A0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B8A9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5006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1A84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52AB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81C8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E8D9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E874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CEC0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B990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DF17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A4C50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2825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3F8F3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6594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F678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7BB6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1DE0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4AB88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967B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00162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5FE2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885D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673AE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B4C89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462F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9E16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E210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A4F9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1138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A88B6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F7D9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66F9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7E5EB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0399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1803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5D63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B4F7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8F4E0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B0CD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D94B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419C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302E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79FAC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9797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A12A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DAB6C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A34C0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A9AB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2F99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32FD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44AC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8DA8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7841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7C40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B3C60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C147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F3DD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8DE51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9B5A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E73B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D1D0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3953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53EF9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1ACF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97D1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3E67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1F3A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18A1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FD7C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983A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09F8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8F2DD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DDE3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B80A0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9A39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A825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A5D4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DDFC8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2E43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E816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BD8CB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CCB89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D3B2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61C9E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8C6E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65CF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DEA3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25084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BC27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3A7B5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9AC8B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1213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812B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63FA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95B2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FBC2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641F4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1192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36ED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513B7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64075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79B79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8618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6C29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74051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F39B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9E38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F9D87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F188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00E1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D831E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FF90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6614C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3704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AB312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8911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80FD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917E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B41F6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25E4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AB7A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772E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41B6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5045B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25947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BD0F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10B6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3DCB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C796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E0EF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5534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D948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BA08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DE51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EDB8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C6E1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B8DB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BB56C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FD0F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4F0B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6EB6C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6753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089E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AE9E9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0792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9D4A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466C9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C0E1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9132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54C4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00207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E9C4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3685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AE97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FA51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0707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AD044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8ADB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1B91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AA11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6E3D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2EEE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8817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0223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1C31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A2AB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A2BD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5E53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B5048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7B72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D25F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9BB7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E1EA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19E165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05EF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D1D6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22FF4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BD22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DC408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A510E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854F4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3FDB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E780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43520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AE3E7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A035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3EC1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82617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E262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DC74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6A14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A8A7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2F24E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A89E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CAA9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D2A7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781D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0216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2E25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70C3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1AE2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75B9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4D8F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8D86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6B3F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5F5A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2D11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FF46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5358E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87C0C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FBB18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D5EE4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22945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A104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244C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8A0B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F826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E872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8BFE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BAC8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B921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8423E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596B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2179CA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4CE0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3D5C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0016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6113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276F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F1D4D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7F31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9007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7D021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C5C3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DBD1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041F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4C05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6C88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B480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A078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4A8F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6974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B60D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2F88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9D93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3CE55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36EC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1930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58E2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0065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477E9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D0746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0E25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B22B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2FBAF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253A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46E7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21E43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3C7EF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DF13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F2A2C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5C1B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8816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E4463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663D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4CF8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D3AC7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8CF4C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9747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8E29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E184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B073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549CE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09135C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D712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F7D2B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5B13A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0D42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C31D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43CBC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EE39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25E49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BFBF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1852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1208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D965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1CC8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3B154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ABBF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E322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AFB6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0123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C1BF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CBE3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E7E2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E3EBF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DF54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BD0F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F948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5246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67952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D1242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63B3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E046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02B1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5BD2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97C6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9C5A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5988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C50C8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7F4F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0840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9876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F8E93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17E5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C3D0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1434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37293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343F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711CE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6E6C2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383B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406F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AFB87F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9AD2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821B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53B3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1D45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FB63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22D1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D1A0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1492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575B4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54D6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A6AF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A9F4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125C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7FEE1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DD76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26EBC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313C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D83A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5479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CCCC5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C743E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84ADC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0BF30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781D4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08FC2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BEFE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3ED7C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E895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B1CB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CE65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0F72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9993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CC0F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7436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58963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8792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12B07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08B93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B67A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7617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7DBDB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E406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CDA70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8D26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1A86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9B05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3F46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7396C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6BD1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54DC5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90FD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47AE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F24D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967D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52EE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96C52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15736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F83BC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1974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93F8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C15D9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3013E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77E7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0637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87BC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5F739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E29A7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4D621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B8B41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E0D45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33F7B4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56932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D389A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54F0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A9FB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2D97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2B33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5511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8151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32C1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2708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6F42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5861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96D7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E16B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F538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8A962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AE9D2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CF8BE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35FE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7AAE3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7A63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389E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1E099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62342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78922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8B493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84B08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74F3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69BF810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C4C1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2E16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1617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A2211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DD5EA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8515F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A7A0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BBD86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6A75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3A3A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CF04A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56EAC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78FA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2756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2AA5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2E4B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1810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4BFA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C3AF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23C9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E9CB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27DC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4B8A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FC4E0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49F7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9E24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F086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570AE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D8F10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A2E9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DF76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D474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7660E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709A3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D92C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B8A933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3E66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E53A7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005D7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0F6D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DE75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3D876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807B2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0116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CA1B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9F0A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545E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AA8A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E9D6F4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08C3362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0199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626F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6C61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E5C1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4E353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5C195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458F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9EFA5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F7AB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8CBE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7909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7491E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0F22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B581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3EDC8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9F92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CE54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7E312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319E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A350D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61FB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F8BB2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30A67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6F71F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73A3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52CF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ECF9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2390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592C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154FF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A93D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B9715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93E9C2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FA6E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748DC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5700E9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EBB3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524C1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3E85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9048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3A94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691D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B001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3CF5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9019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22D0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993FD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33E2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B7B40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425384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13467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83FF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9FC25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940BD0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A132B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23DA5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7C34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FB52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909FE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530B2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E0A84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A440A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35000A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351D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C3DD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02C32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06CF0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40D0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99137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8C6E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F7E064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C4F86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79D9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8DDD8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777A4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99C1B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AA5D5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CC42E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2F5F6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6BB0D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6BC0F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3D742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271E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D0B5A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D69E1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47BB5F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FFB3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910E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EC70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ACF7F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EB1B6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B796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22FFB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B9C7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2C60C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8889D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1D7A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6FD58E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4859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729E7D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43AC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43FC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B3CA4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85AF6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A6CB3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D01F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4251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3DFAD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CDB5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C5025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F7C7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B2476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A6AF59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45B94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866FBE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DB429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39725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7911C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7ABCA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76D8E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E6B68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99260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94FF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20AC3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A7ABDA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CB629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2917B3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231CB3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B4D16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6713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6FDE5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B095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60714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E76B7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1396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87E51F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1AB16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151D0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086AF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FD61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1A557A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21016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03FB4C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07AA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270F7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189D23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F52CE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6BC0B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72382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385839E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BB228B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D0A7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A895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D6CC08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2259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0BE29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4CCF0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FB014D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1C6FC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F83A0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FD731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8C371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29289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10729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AD0355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9B57F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28BA22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D9C90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B01F75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7BCB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940C53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D9EED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ACD2F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257F2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8B007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9C8E4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10BC9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C43256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FE49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590A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EA490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FFA7D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ED5F1D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AAA03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D0334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A4CA6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A134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7811B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4B39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DC20B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E042B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6BF57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B4BCA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B65E8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556728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073C80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CEB15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875C11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7DD7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7EB816D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51B08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3ED939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C43E76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410B18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F769B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318390"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A90FEE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790E59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C40E9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86FCC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0660E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3C0ACE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B4EC3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D791F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D0868B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A6B54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484915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C7E9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C5B96F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0BB5FC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F55BA7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6DF66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67A0C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990EB8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7A995E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FE9A22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0FE921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36CFE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ED375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52E81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49D9AB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4572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C43AAA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F751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D02D8A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13EC96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0C222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29F5E2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6ECB32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1A27C1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18082A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A2064B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C538A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41ADC3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57E44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80C4BA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ABEEC5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97D483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48C0B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lastRenderedPageBreak/>
        <w:tab/>
      </w:r>
    </w:p>
    <w:p w14:paraId="50154E8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7226B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24367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EE4E9D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EEAC97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040ED6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5E10B7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580EBA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DC69C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BD420BD"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3F8B3E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1B46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4C6FF1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D86779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A6D2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CD98E4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133ADF5"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6A54F0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D5437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6890A9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68E43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D08721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80DC13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2BA11D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74A6E6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D79738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751D84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E344F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EDA3092"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3860D5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BB3E5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02545B9E"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94B6A1A"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D326001"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09A012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5F2BC3A8"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CFDF9BF"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662D594"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8A8434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A2A5463"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34F4200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7D59A7"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27E51C7C"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B827919"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776C6276"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140A336B" w14:textId="77777777" w:rsidR="00977D8A" w:rsidRPr="009E0B4A" w:rsidRDefault="00977D8A" w:rsidP="009E0B4A">
      <w:pPr>
        <w:tabs>
          <w:tab w:val="right" w:leader="underscore" w:pos="10656"/>
        </w:tabs>
        <w:spacing w:after="0" w:line="240" w:lineRule="auto"/>
        <w:rPr>
          <w:color w:val="DBE5F1" w:themeColor="accent1" w:themeTint="33"/>
        </w:rPr>
      </w:pPr>
      <w:r w:rsidRPr="009E0B4A">
        <w:rPr>
          <w:color w:val="DBE5F1" w:themeColor="accent1" w:themeTint="33"/>
        </w:rPr>
        <w:tab/>
      </w:r>
    </w:p>
    <w:p w14:paraId="66634EBC" w14:textId="77777777" w:rsidR="00960F10" w:rsidRDefault="00977D8A" w:rsidP="009E0B4A">
      <w:pPr>
        <w:tabs>
          <w:tab w:val="right" w:leader="underscore" w:pos="10656"/>
        </w:tabs>
        <w:spacing w:after="0" w:line="240" w:lineRule="auto"/>
        <w:rPr>
          <w:color w:val="DBE5F1" w:themeColor="accent1" w:themeTint="33"/>
        </w:rPr>
        <w:sectPr w:rsidR="00960F10" w:rsidSect="00960F10">
          <w:headerReference w:type="default" r:id="rId17"/>
          <w:footerReference w:type="default" r:id="rId18"/>
          <w:pgSz w:w="12240" w:h="15840" w:code="1"/>
          <w:pgMar w:top="1008" w:right="720" w:bottom="1008" w:left="720" w:header="360" w:footer="720" w:gutter="0"/>
          <w:pgNumType w:start="1"/>
          <w:cols w:space="720"/>
          <w:docGrid w:linePitch="360"/>
        </w:sectPr>
      </w:pPr>
      <w:r w:rsidRPr="009E0B4A">
        <w:rPr>
          <w:color w:val="DBE5F1" w:themeColor="accent1" w:themeTint="33"/>
        </w:rPr>
        <w:tab/>
      </w:r>
    </w:p>
    <w:p w14:paraId="0AD06B5A" w14:textId="77777777" w:rsidR="00977D8A" w:rsidRPr="009E0B4A" w:rsidRDefault="00977D8A" w:rsidP="009E0B4A">
      <w:pPr>
        <w:tabs>
          <w:tab w:val="right" w:leader="underscore" w:pos="10656"/>
        </w:tabs>
        <w:spacing w:after="0" w:line="240" w:lineRule="auto"/>
        <w:rPr>
          <w:color w:val="DBE5F1" w:themeColor="accent1" w:themeTint="33"/>
        </w:rPr>
      </w:pPr>
    </w:p>
    <w:p w14:paraId="78B30221" w14:textId="77777777" w:rsidR="00977D8A" w:rsidRDefault="00977D8A" w:rsidP="006933BE">
      <w:pPr>
        <w:tabs>
          <w:tab w:val="right" w:leader="underscore" w:pos="10656"/>
        </w:tabs>
        <w:spacing w:after="0" w:line="360" w:lineRule="auto"/>
        <w:rPr>
          <w:color w:val="C6D9F1" w:themeColor="text2" w:themeTint="33"/>
        </w:rPr>
      </w:pPr>
      <w:r>
        <w:rPr>
          <w:color w:val="C6D9F1" w:themeColor="text2" w:themeTint="33"/>
        </w:rPr>
        <w:br w:type="page"/>
      </w:r>
    </w:p>
    <w:p w14:paraId="0665B32A" w14:textId="77777777" w:rsidR="007C78C1" w:rsidRPr="00FA6F0D" w:rsidRDefault="007C78C1" w:rsidP="00B13611">
      <w:pPr>
        <w:rPr>
          <w:color w:val="C6D9F1" w:themeColor="text2" w:themeTint="33"/>
        </w:rPr>
      </w:pPr>
    </w:p>
    <w:sectPr w:rsidR="007C78C1" w:rsidRPr="00FA6F0D" w:rsidSect="00960F10">
      <w:headerReference w:type="default" r:id="rId19"/>
      <w:footerReference w:type="default" r:id="rId20"/>
      <w:pgSz w:w="12240" w:h="15840" w:code="1"/>
      <w:pgMar w:top="1008" w:right="720" w:bottom="1008" w:left="72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1F2B" w14:textId="77777777" w:rsidR="00214084" w:rsidRDefault="00214084" w:rsidP="00E415F9">
      <w:pPr>
        <w:spacing w:after="0" w:line="240" w:lineRule="auto"/>
      </w:pPr>
      <w:r>
        <w:separator/>
      </w:r>
    </w:p>
  </w:endnote>
  <w:endnote w:type="continuationSeparator" w:id="0">
    <w:p w14:paraId="627976DE" w14:textId="77777777" w:rsidR="00214084" w:rsidRDefault="00214084" w:rsidP="00E4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8DEE" w14:textId="45C1B9E3" w:rsidR="001936A2" w:rsidRDefault="001936A2" w:rsidP="00600940">
    <w:pPr>
      <w:pStyle w:val="Footer"/>
      <w:tabs>
        <w:tab w:val="clear" w:pos="4680"/>
        <w:tab w:val="clear" w:pos="9360"/>
        <w:tab w:val="left" w:pos="3150"/>
        <w:tab w:val="left" w:pos="7740"/>
        <w:tab w:val="right" w:pos="10620"/>
      </w:tabs>
    </w:pPr>
    <w:r w:rsidRPr="00E415F9">
      <w:t xml:space="preserve">created especially for you </w:t>
    </w:r>
    <w:r>
      <w:tab/>
    </w:r>
    <w:r w:rsidRPr="00E415F9">
      <w:t>© 20</w:t>
    </w:r>
    <w:r w:rsidR="00F23197">
      <w:t>23</w:t>
    </w:r>
    <w:r w:rsidRPr="00E415F9">
      <w:t xml:space="preserve"> Personal Trans</w:t>
    </w:r>
    <w:r>
      <w:t>itional Guidance, LLC</w:t>
    </w:r>
    <w:r>
      <w:tab/>
      <w:t>PeggyLeeHanson.com</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073F" w14:textId="14D9A0FA" w:rsidR="001936A2" w:rsidRPr="00B13611" w:rsidRDefault="001936A2" w:rsidP="00600940">
    <w:pPr>
      <w:pStyle w:val="Footer"/>
      <w:tabs>
        <w:tab w:val="clear" w:pos="4680"/>
        <w:tab w:val="clear" w:pos="9360"/>
        <w:tab w:val="left" w:pos="3150"/>
        <w:tab w:val="left" w:pos="7740"/>
        <w:tab w:val="right" w:pos="10620"/>
      </w:tabs>
    </w:pPr>
    <w:r w:rsidRPr="00E415F9">
      <w:t xml:space="preserve">created especially for you </w:t>
    </w:r>
    <w:r>
      <w:tab/>
    </w:r>
    <w:r w:rsidRPr="00E415F9">
      <w:t xml:space="preserve">© </w:t>
    </w:r>
    <w:r w:rsidR="009002E5">
      <w:t>2023</w:t>
    </w:r>
    <w:r w:rsidRPr="00E415F9">
      <w:t xml:space="preserve"> Personal Trans</w:t>
    </w:r>
    <w:r>
      <w:t>itional Guidance, LLC</w:t>
    </w:r>
    <w:r>
      <w:tab/>
      <w:t>PeggyLeeHanson.com</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C875" w14:textId="77777777" w:rsidR="001936A2" w:rsidRPr="00960F10" w:rsidRDefault="001936A2" w:rsidP="0096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F329" w14:textId="77777777" w:rsidR="00214084" w:rsidRDefault="00214084" w:rsidP="00E415F9">
      <w:pPr>
        <w:spacing w:after="0" w:line="240" w:lineRule="auto"/>
      </w:pPr>
      <w:r>
        <w:separator/>
      </w:r>
    </w:p>
  </w:footnote>
  <w:footnote w:type="continuationSeparator" w:id="0">
    <w:p w14:paraId="100BCA93" w14:textId="77777777" w:rsidR="00214084" w:rsidRDefault="00214084" w:rsidP="00E41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B8FA" w14:textId="77777777" w:rsidR="001936A2" w:rsidRPr="00600940" w:rsidRDefault="001936A2" w:rsidP="00600940">
    <w:pPr>
      <w:pStyle w:val="Header"/>
      <w:tabs>
        <w:tab w:val="clear" w:pos="9360"/>
        <w:tab w:val="right" w:pos="8280"/>
      </w:tabs>
      <w:rPr>
        <w:sz w:val="52"/>
        <w:szCs w:val="52"/>
      </w:rPr>
    </w:pPr>
    <w:r w:rsidRPr="00600940">
      <w:rPr>
        <w:noProof/>
        <w:sz w:val="52"/>
        <w:szCs w:val="52"/>
      </w:rPr>
      <w:drawing>
        <wp:inline distT="0" distB="0" distL="0" distR="0" wp14:anchorId="141B13C5" wp14:editId="6DD22582">
          <wp:extent cx="524934" cy="524934"/>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f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935" cy="524935"/>
                  </a:xfrm>
                  <a:prstGeom prst="rect">
                    <a:avLst/>
                  </a:prstGeom>
                </pic:spPr>
              </pic:pic>
            </a:graphicData>
          </a:graphic>
        </wp:inline>
      </w:drawing>
    </w:r>
    <w:r>
      <w:rPr>
        <w:sz w:val="52"/>
        <w:szCs w:val="52"/>
      </w:rPr>
      <w:t xml:space="preserve">  </w:t>
    </w:r>
    <w:r w:rsidRPr="00600940">
      <w:rPr>
        <w:sz w:val="52"/>
        <w:szCs w:val="52"/>
      </w:rPr>
      <w:t>My Thoughts</w:t>
    </w:r>
    <w:r>
      <w:rPr>
        <w:sz w:val="52"/>
        <w:szCs w:val="52"/>
      </w:rPr>
      <w:tab/>
    </w:r>
    <w:r>
      <w:rPr>
        <w:sz w:val="52"/>
        <w:szCs w:val="52"/>
      </w:rPr>
      <w:tab/>
    </w:r>
    <w:r w:rsidRPr="00600940">
      <w:rPr>
        <w:sz w:val="36"/>
        <w:szCs w:val="36"/>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07E5" w14:textId="77777777" w:rsidR="001936A2" w:rsidRDefault="001936A2" w:rsidP="00B1361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fc,#ccecff,#e7f6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c3MDQ2M7I0MTAwsTRT0lEKTi0uzszPAykwqQUAFwBi7ywAAAA="/>
  </w:docVars>
  <w:rsids>
    <w:rsidRoot w:val="00265EB9"/>
    <w:rsid w:val="000B0BFA"/>
    <w:rsid w:val="000C6519"/>
    <w:rsid w:val="00181BD1"/>
    <w:rsid w:val="001936A2"/>
    <w:rsid w:val="001C23BD"/>
    <w:rsid w:val="001E3093"/>
    <w:rsid w:val="00214084"/>
    <w:rsid w:val="00265EB9"/>
    <w:rsid w:val="002F6EBB"/>
    <w:rsid w:val="00386CB2"/>
    <w:rsid w:val="00405110"/>
    <w:rsid w:val="00405339"/>
    <w:rsid w:val="00485139"/>
    <w:rsid w:val="005159FE"/>
    <w:rsid w:val="005D7173"/>
    <w:rsid w:val="00600940"/>
    <w:rsid w:val="00651ABF"/>
    <w:rsid w:val="006933BE"/>
    <w:rsid w:val="006D070B"/>
    <w:rsid w:val="00704F1C"/>
    <w:rsid w:val="00720B0F"/>
    <w:rsid w:val="007B75CF"/>
    <w:rsid w:val="007C78C1"/>
    <w:rsid w:val="00810BA9"/>
    <w:rsid w:val="00860091"/>
    <w:rsid w:val="009002E5"/>
    <w:rsid w:val="00935B7C"/>
    <w:rsid w:val="00960F10"/>
    <w:rsid w:val="00977D8A"/>
    <w:rsid w:val="00983CE1"/>
    <w:rsid w:val="009A5540"/>
    <w:rsid w:val="009B57A1"/>
    <w:rsid w:val="009D3B0B"/>
    <w:rsid w:val="009E0B4A"/>
    <w:rsid w:val="009E5737"/>
    <w:rsid w:val="009E762D"/>
    <w:rsid w:val="00A706CC"/>
    <w:rsid w:val="00AD3D18"/>
    <w:rsid w:val="00B13611"/>
    <w:rsid w:val="00B354CE"/>
    <w:rsid w:val="00B50F70"/>
    <w:rsid w:val="00B63227"/>
    <w:rsid w:val="00B83B89"/>
    <w:rsid w:val="00C057F4"/>
    <w:rsid w:val="00C7067C"/>
    <w:rsid w:val="00CE40BF"/>
    <w:rsid w:val="00D13645"/>
    <w:rsid w:val="00D816DA"/>
    <w:rsid w:val="00E415F9"/>
    <w:rsid w:val="00E66EDA"/>
    <w:rsid w:val="00F23197"/>
    <w:rsid w:val="00FA6F0D"/>
    <w:rsid w:val="00FF2B80"/>
    <w:rsid w:val="00FF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ccecff,#e7f6ff"/>
    </o:shapedefaults>
    <o:shapelayout v:ext="edit">
      <o:idmap v:ext="edit" data="2"/>
    </o:shapelayout>
  </w:shapeDefaults>
  <w:decimalSymbol w:val="."/>
  <w:listSeparator w:val=","/>
  <w14:docId w14:val="42C1069B"/>
  <w15:docId w15:val="{BDB539A2-87F2-4482-8B08-3D7FC5DE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B89"/>
    <w:rPr>
      <w:rFonts w:ascii="Tahoma" w:hAnsi="Tahoma" w:cs="Tahoma"/>
      <w:sz w:val="16"/>
      <w:szCs w:val="16"/>
    </w:rPr>
  </w:style>
  <w:style w:type="paragraph" w:styleId="Title">
    <w:name w:val="Title"/>
    <w:basedOn w:val="Normal"/>
    <w:next w:val="Normal"/>
    <w:link w:val="TitleChar"/>
    <w:uiPriority w:val="10"/>
    <w:qFormat/>
    <w:rsid w:val="00E41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15F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41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5F9"/>
  </w:style>
  <w:style w:type="paragraph" w:styleId="Footer">
    <w:name w:val="footer"/>
    <w:basedOn w:val="Normal"/>
    <w:link w:val="FooterChar"/>
    <w:uiPriority w:val="99"/>
    <w:unhideWhenUsed/>
    <w:rsid w:val="00E41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5F9"/>
  </w:style>
  <w:style w:type="paragraph" w:styleId="Subtitle">
    <w:name w:val="Subtitle"/>
    <w:basedOn w:val="Normal"/>
    <w:next w:val="Normal"/>
    <w:link w:val="SubtitleChar"/>
    <w:uiPriority w:val="11"/>
    <w:qFormat/>
    <w:rsid w:val="002F6E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6EB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F6EBB"/>
    <w:rPr>
      <w:color w:val="0000FF" w:themeColor="hyperlink"/>
      <w:u w:val="single"/>
    </w:rPr>
  </w:style>
  <w:style w:type="character" w:styleId="BookTitle">
    <w:name w:val="Book Title"/>
    <w:basedOn w:val="DefaultParagraphFont"/>
    <w:uiPriority w:val="33"/>
    <w:qFormat/>
    <w:rsid w:val="00600940"/>
    <w:rPr>
      <w:b/>
      <w:bCs/>
      <w:smallCaps/>
      <w:spacing w:val="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nkedin.com/in/peggyleehanso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facebook.com/PeggyLeeHans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ggyleehanson.com" TargetMode="External"/><Relationship Id="rId5" Type="http://schemas.openxmlformats.org/officeDocument/2006/relationships/footnotes" Target="footnotes.xml"/><Relationship Id="rId15" Type="http://schemas.openxmlformats.org/officeDocument/2006/relationships/hyperlink" Target="http://amazon.com/author/peggyleehanson" TargetMode="External"/><Relationship Id="rId10" Type="http://schemas.openxmlformats.org/officeDocument/2006/relationships/hyperlink" Target="mailto:peggylee@peggyleehanson.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urageouswomenpublications.biz/" TargetMode="External"/><Relationship Id="rId14" Type="http://schemas.openxmlformats.org/officeDocument/2006/relationships/hyperlink" Target="http://youtube.com/PeggyLeeHans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29C2-7D69-4D3B-BA2A-02FD4D9B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53</Pages>
  <Words>1123</Words>
  <Characters>6011</Characters>
  <Application>Microsoft Office Word</Application>
  <DocSecurity>0</DocSecurity>
  <Lines>6011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Editor</dc:creator>
  <cp:lastModifiedBy>PeggyLee Hanson</cp:lastModifiedBy>
  <cp:revision>6</cp:revision>
  <cp:lastPrinted>2014-04-15T15:31:00Z</cp:lastPrinted>
  <dcterms:created xsi:type="dcterms:W3CDTF">2016-01-19T18:24:00Z</dcterms:created>
  <dcterms:modified xsi:type="dcterms:W3CDTF">2023-10-01T17:09:00Z</dcterms:modified>
</cp:coreProperties>
</file>